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DE" w:rsidRDefault="007C4EDE" w:rsidP="007C4EDE">
      <w:pPr>
        <w:bidi/>
        <w:rPr>
          <w:rtl/>
          <w:lang w:bidi="fa-IR"/>
        </w:rPr>
      </w:pPr>
      <w:r>
        <w:rPr>
          <w:rFonts w:hint="cs"/>
          <w:rtl/>
          <w:lang w:bidi="fa-IR"/>
        </w:rPr>
        <w:t>بسمه تعالی</w:t>
      </w:r>
    </w:p>
    <w:p w:rsidR="007C4EDE" w:rsidRDefault="007C4EDE" w:rsidP="007C4EDE">
      <w:pPr>
        <w:pStyle w:val="NormalWeb"/>
        <w:bidi/>
        <w:rPr>
          <w:rFonts w:ascii="Traditional Arabic" w:hAnsi="Traditional Arabic" w:cs="Traditional Arabic"/>
          <w:color w:val="000000"/>
          <w:sz w:val="30"/>
          <w:szCs w:val="30"/>
          <w:rtl/>
          <w:lang w:bidi="fa-IR"/>
        </w:rPr>
      </w:pPr>
      <w:r>
        <w:rPr>
          <w:rFonts w:hint="cs"/>
          <w:rtl/>
          <w:lang w:bidi="fa-IR"/>
        </w:rPr>
        <w:t>آدمی بدون قرآن بیمار است چرا که خداوند متعال فرموده است: «</w:t>
      </w:r>
      <w:r w:rsidRPr="000742D2">
        <w:rPr>
          <w:rFonts w:ascii="Traditional Arabic" w:hAnsi="Traditional Arabic" w:cs="Traditional Arabic" w:hint="cs"/>
          <w:color w:val="000000"/>
          <w:sz w:val="30"/>
          <w:szCs w:val="30"/>
          <w:rtl/>
          <w:lang w:bidi="fa-IR"/>
        </w:rPr>
        <w:t>وَ نُنَزِّلُ مِنَ الْقُرْآنِ ما هُوَ شِفاءٌ وَ رَحْمَةٌ لِلْمُؤْمِنينَ</w:t>
      </w:r>
      <w:r>
        <w:rPr>
          <w:rFonts w:ascii="Traditional Arabic" w:hAnsi="Traditional Arabic" w:cs="Traditional Arabic" w:hint="cs"/>
          <w:color w:val="000000"/>
          <w:sz w:val="30"/>
          <w:szCs w:val="30"/>
          <w:rtl/>
          <w:lang w:bidi="fa-IR"/>
        </w:rPr>
        <w:t>؛ ما از قرآن آنچه برای مؤمنان مای</w:t>
      </w:r>
      <w:r>
        <w:rPr>
          <w:rFonts w:ascii="Traditional Arabic" w:hAnsi="Traditional Arabic" w:hint="cs"/>
          <w:color w:val="000000"/>
          <w:sz w:val="30"/>
          <w:szCs w:val="30"/>
          <w:rtl/>
          <w:lang w:bidi="fa-IR"/>
        </w:rPr>
        <w:t xml:space="preserve">ۀ درمان </w:t>
      </w:r>
      <w:r>
        <w:rPr>
          <w:rFonts w:ascii="Traditional Arabic" w:hAnsi="Traditional Arabic" w:cs="Traditional Arabic" w:hint="cs"/>
          <w:color w:val="000000"/>
          <w:sz w:val="30"/>
          <w:szCs w:val="30"/>
          <w:rtl/>
          <w:lang w:bidi="fa-IR"/>
        </w:rPr>
        <w:t>و رحمت است نازل می‌کنیم. سور</w:t>
      </w:r>
      <w:r>
        <w:rPr>
          <w:rFonts w:hint="cs"/>
          <w:color w:val="000000"/>
          <w:sz w:val="30"/>
          <w:szCs w:val="30"/>
          <w:rtl/>
          <w:lang w:bidi="fa-IR"/>
        </w:rPr>
        <w:t>ۀ</w:t>
      </w:r>
      <w:r>
        <w:rPr>
          <w:rFonts w:ascii="Traditional Arabic" w:hAnsi="Traditional Arabic" w:cs="Traditional Arabic" w:hint="cs"/>
          <w:color w:val="000000"/>
          <w:sz w:val="30"/>
          <w:szCs w:val="30"/>
          <w:rtl/>
          <w:lang w:bidi="fa-IR"/>
        </w:rPr>
        <w:t xml:space="preserve"> اسراء/82».</w:t>
      </w:r>
    </w:p>
    <w:p w:rsidR="007C4EDE" w:rsidRDefault="007C4EDE" w:rsidP="007C4EDE">
      <w:pPr>
        <w:pStyle w:val="NormalWeb"/>
        <w:bidi/>
        <w:rPr>
          <w:rFonts w:ascii="Traditional Arabic" w:hAnsi="Traditional Arabic" w:cs="Traditional Arabic" w:hint="cs"/>
          <w:color w:val="000000"/>
          <w:sz w:val="30"/>
          <w:szCs w:val="30"/>
          <w:rtl/>
          <w:lang w:bidi="fa-IR"/>
        </w:rPr>
      </w:pPr>
      <w:r>
        <w:rPr>
          <w:rFonts w:ascii="Traditional Arabic" w:hAnsi="Traditional Arabic" w:cs="Traditional Arabic" w:hint="cs"/>
          <w:color w:val="000000"/>
          <w:sz w:val="30"/>
          <w:szCs w:val="30"/>
          <w:rtl/>
          <w:lang w:bidi="fa-IR"/>
        </w:rPr>
        <w:t>همان‌طور که جسم انسان بیماری‌هایی دارد روح او نیز به مرض‌هایی مبتلا می‌شود که هر دو نیاز به طبیب و درمان و پرهیز دارد. قرآن داروی شفابخشی است برای آنها که از بیماری حبّ به دنیا و آلودگی به شهوت‌ها رنج می‌برند، قرآن این بیماری‌ها را ریشه‌کن می‌کند آنگاه حبّ خدا را در دل جایگزین می‌سازد.</w:t>
      </w:r>
    </w:p>
    <w:p w:rsidR="007C4EDE" w:rsidRDefault="007C4EDE" w:rsidP="007C4EDE">
      <w:pPr>
        <w:pStyle w:val="NormalWeb"/>
        <w:bidi/>
        <w:rPr>
          <w:rFonts w:ascii="Traditional Arabic" w:hAnsi="Traditional Arabic" w:cs="Traditional Arabic" w:hint="cs"/>
          <w:color w:val="000A78"/>
          <w:sz w:val="30"/>
          <w:szCs w:val="30"/>
          <w:rtl/>
          <w:lang w:bidi="fa-IR"/>
        </w:rPr>
      </w:pPr>
      <w:r>
        <w:rPr>
          <w:rFonts w:ascii="Traditional Arabic" w:hAnsi="Traditional Arabic" w:cs="Traditional Arabic" w:hint="cs"/>
          <w:color w:val="000000"/>
          <w:sz w:val="30"/>
          <w:szCs w:val="30"/>
          <w:rtl/>
          <w:lang w:bidi="fa-IR"/>
        </w:rPr>
        <w:t>امیرالمؤمنین؟ع؟ در نهج البلاغه این حقیقت را با شیواترین عبارات بیان فرموده است: «</w:t>
      </w:r>
      <w:r w:rsidRPr="00B61185">
        <w:rPr>
          <w:rFonts w:ascii="Traditional Arabic" w:hAnsi="Traditional Arabic" w:cs="Traditional Arabic" w:hint="cs"/>
          <w:color w:val="000A78"/>
          <w:sz w:val="30"/>
          <w:szCs w:val="30"/>
          <w:rtl/>
          <w:lang w:bidi="fa-IR"/>
        </w:rPr>
        <w:t xml:space="preserve">اعْلَمُوا أَنَّهُ لَيْسَ عَلَى أَحَدٍ بَعْدَ الْقُرْآنِ مِنْ فَاقَةٍ وَ لَا </w:t>
      </w:r>
      <w:r>
        <w:rPr>
          <w:rFonts w:ascii="Traditional Arabic" w:hAnsi="Traditional Arabic" w:cs="Traditional Arabic" w:hint="cs"/>
          <w:color w:val="000A78"/>
          <w:sz w:val="30"/>
          <w:szCs w:val="30"/>
          <w:rtl/>
          <w:lang w:bidi="fa-IR"/>
        </w:rPr>
        <w:t>لِأَحَدٍ قَبْلَ الْقُرْآنِ مِنْ</w:t>
      </w:r>
      <w:r w:rsidRPr="00B61185">
        <w:rPr>
          <w:rFonts w:ascii="Traditional Arabic" w:hAnsi="Traditional Arabic" w:cs="Traditional Arabic" w:hint="cs"/>
          <w:color w:val="000A78"/>
          <w:sz w:val="30"/>
          <w:szCs w:val="30"/>
          <w:rtl/>
          <w:lang w:bidi="fa-IR"/>
        </w:rPr>
        <w:t xml:space="preserve"> غِنًى </w:t>
      </w:r>
      <w:r w:rsidRPr="00B61185">
        <w:rPr>
          <w:rFonts w:ascii="Traditional Arabic" w:hAnsi="Traditional Arabic" w:cs="Traditional Arabic" w:hint="cs"/>
          <w:color w:val="E01B83"/>
          <w:sz w:val="30"/>
          <w:szCs w:val="30"/>
          <w:rtl/>
          <w:lang w:bidi="fa-IR"/>
        </w:rPr>
        <w:t>فَاسْتَشْفُوهُ‏</w:t>
      </w:r>
      <w:r w:rsidRPr="00B61185">
        <w:rPr>
          <w:rFonts w:ascii="Traditional Arabic" w:hAnsi="Traditional Arabic" w:cs="Traditional Arabic" w:hint="cs"/>
          <w:color w:val="000A78"/>
          <w:sz w:val="30"/>
          <w:szCs w:val="30"/>
          <w:rtl/>
          <w:lang w:bidi="fa-IR"/>
        </w:rPr>
        <w:t xml:space="preserve"> مِنْ أَدْوَائِكُمْ وَ اسْتَعِينُوا بِهِ عَلَى لَأْوَائِكُمْ فَإِنَّ فِيهِ شِفَاءً مِنْ أَكْبَرِ الدَّاءِ وَ هُوَ الْ</w:t>
      </w:r>
      <w:r>
        <w:rPr>
          <w:rFonts w:ascii="Traditional Arabic" w:hAnsi="Traditional Arabic" w:cs="Traditional Arabic" w:hint="cs"/>
          <w:color w:val="000A78"/>
          <w:sz w:val="30"/>
          <w:szCs w:val="30"/>
          <w:rtl/>
          <w:lang w:bidi="fa-IR"/>
        </w:rPr>
        <w:t>كُفْرُ وَ النِّفَاقُ وَ الْغَیُّ</w:t>
      </w:r>
      <w:r w:rsidRPr="00B61185">
        <w:rPr>
          <w:rFonts w:ascii="Traditional Arabic" w:hAnsi="Traditional Arabic" w:cs="Traditional Arabic" w:hint="cs"/>
          <w:color w:val="000A78"/>
          <w:sz w:val="30"/>
          <w:szCs w:val="30"/>
          <w:rtl/>
          <w:lang w:bidi="fa-IR"/>
        </w:rPr>
        <w:t xml:space="preserve"> وَ الضَّلَالُ</w:t>
      </w:r>
      <w:r>
        <w:rPr>
          <w:rFonts w:ascii="Traditional Arabic" w:hAnsi="Traditional Arabic" w:cs="Traditional Arabic" w:hint="cs"/>
          <w:color w:val="000A78"/>
          <w:sz w:val="30"/>
          <w:szCs w:val="30"/>
          <w:rtl/>
          <w:lang w:bidi="fa-IR"/>
        </w:rPr>
        <w:t>؛ بدانید کسی با داشتن قرآن نیازی ندارد و بدون قرآن بی‌نیاز نخواهد بود پس درمان خود را از قرآن بخواهید و در سختی‌ها از قرآن یاری بطلبید که شِفای از بزرگترین بیماری‌ها که کفر و نفاق و تباهی و گمراهی می‌باشد در قرآن است.</w:t>
      </w:r>
    </w:p>
    <w:p w:rsidR="007C4EDE" w:rsidRDefault="007C4EDE" w:rsidP="007C4EDE">
      <w:pPr>
        <w:pStyle w:val="NormalWeb"/>
        <w:bidi/>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تاکنون تفاسیر زیادی بر آیات قرآن به قلم محقّقان نگاشته شده که هر کدام در سطحی قرار دارد و مناسب طبق</w:t>
      </w:r>
      <w:r>
        <w:rPr>
          <w:rFonts w:hint="cs"/>
          <w:color w:val="000A78"/>
          <w:sz w:val="30"/>
          <w:szCs w:val="30"/>
          <w:rtl/>
          <w:lang w:bidi="fa-IR"/>
        </w:rPr>
        <w:t>ۀ</w:t>
      </w:r>
      <w:r>
        <w:rPr>
          <w:rFonts w:ascii="Traditional Arabic" w:hAnsi="Traditional Arabic" w:cs="Traditional Arabic" w:hint="cs"/>
          <w:color w:val="000A78"/>
          <w:sz w:val="30"/>
          <w:szCs w:val="30"/>
          <w:rtl/>
          <w:lang w:bidi="fa-IR"/>
        </w:rPr>
        <w:t xml:space="preserve"> خاصّی از مردم می‌باشد در این بین افرادی هستند که خواهان تفسیری به زبان ساده و عاری از اصطلاحات پیچید</w:t>
      </w:r>
      <w:r>
        <w:rPr>
          <w:rFonts w:hint="cs"/>
          <w:color w:val="000A78"/>
          <w:sz w:val="30"/>
          <w:szCs w:val="30"/>
          <w:rtl/>
          <w:lang w:bidi="fa-IR"/>
        </w:rPr>
        <w:t>ۀ</w:t>
      </w:r>
      <w:r>
        <w:rPr>
          <w:rFonts w:ascii="Traditional Arabic" w:hAnsi="Traditional Arabic" w:cs="Traditional Arabic" w:hint="cs"/>
          <w:color w:val="000A78"/>
          <w:sz w:val="30"/>
          <w:szCs w:val="30"/>
          <w:rtl/>
          <w:lang w:bidi="fa-IR"/>
        </w:rPr>
        <w:t xml:space="preserve"> علمی می‌باشند. مرحوم آیت الله سیّد محمّد ضیاءآبادی (رضوان الله تعالی علیه) این توان را داشت که مفاهیم بلند قرآن را با زبانی قابل فهم برای هم</w:t>
      </w:r>
      <w:r>
        <w:rPr>
          <w:rFonts w:hint="cs"/>
          <w:color w:val="000A78"/>
          <w:sz w:val="30"/>
          <w:szCs w:val="30"/>
          <w:rtl/>
          <w:lang w:bidi="fa-IR"/>
        </w:rPr>
        <w:t>ۀ</w:t>
      </w:r>
      <w:r>
        <w:rPr>
          <w:rFonts w:ascii="Traditional Arabic" w:hAnsi="Traditional Arabic" w:cs="Traditional Arabic" w:hint="cs"/>
          <w:color w:val="000A78"/>
          <w:sz w:val="30"/>
          <w:szCs w:val="30"/>
          <w:rtl/>
          <w:lang w:bidi="fa-IR"/>
        </w:rPr>
        <w:t xml:space="preserve"> طبقات بیان کند و در طول حیات پر برکت خود در این زمینه تلاش بی‌دریغی مبذول داشت، متأسّفانه ایشان دیگر در بین ما نیست ولی علاوه بر آثار متعدّدی که از ایشان تا به حال چاپ شده سخنرانی‌های بسیاری هم به صورت صوت موجود است که ان‌شاءالله به مرور زمان تبدیل به کتاب شده و منتشر خواهد شد، نمونه‌ای از این کار تفسیر سور</w:t>
      </w:r>
      <w:r>
        <w:rPr>
          <w:rFonts w:hint="cs"/>
          <w:color w:val="000A78"/>
          <w:sz w:val="30"/>
          <w:szCs w:val="30"/>
          <w:rtl/>
          <w:lang w:bidi="fa-IR"/>
        </w:rPr>
        <w:t>ۀ</w:t>
      </w:r>
      <w:r>
        <w:rPr>
          <w:rFonts w:ascii="Traditional Arabic" w:hAnsi="Traditional Arabic" w:cs="Traditional Arabic" w:hint="cs"/>
          <w:color w:val="000A78"/>
          <w:sz w:val="30"/>
          <w:szCs w:val="30"/>
          <w:rtl/>
          <w:lang w:bidi="fa-IR"/>
        </w:rPr>
        <w:t xml:space="preserve"> انبیاء می‌باشد که در دو مجلّد آماده شده که اینک جلد اوّل آن چاپ و در اختیار علاقه‌مندان به علوم قرآن قرار داده می‌شود و جلد دوّم نیز متعاقباً چاپ خواهد شد.</w:t>
      </w:r>
    </w:p>
    <w:p w:rsidR="007C4EDE" w:rsidRDefault="007C4EDE" w:rsidP="007C4EDE">
      <w:pPr>
        <w:pStyle w:val="NormalWeb"/>
        <w:bidi/>
        <w:rPr>
          <w:rFonts w:ascii="Traditional Arabic" w:hAnsi="Traditional Arabic" w:cs="Traditional Arabic" w:hint="cs"/>
          <w:color w:val="000A78"/>
          <w:sz w:val="30"/>
          <w:szCs w:val="30"/>
          <w:rtl/>
          <w:lang w:bidi="fa-IR"/>
        </w:rPr>
      </w:pPr>
      <w:r>
        <w:rPr>
          <w:rFonts w:ascii="Traditional Arabic" w:hAnsi="Traditional Arabic" w:cs="Traditional Arabic" w:hint="cs"/>
          <w:color w:val="000A78"/>
          <w:sz w:val="30"/>
          <w:szCs w:val="30"/>
          <w:rtl/>
          <w:lang w:bidi="fa-IR"/>
        </w:rPr>
        <w:t>امیدواریم مرضیّ خاطر ولیّ عصر، امام زمان عجّل الله تعالی فرجه الشّریف قرار گیرد.</w:t>
      </w:r>
    </w:p>
    <w:p w:rsidR="007C4EDE" w:rsidRPr="00B61185" w:rsidRDefault="007C4EDE" w:rsidP="007C4EDE">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000A78"/>
          <w:sz w:val="30"/>
          <w:szCs w:val="30"/>
          <w:rtl/>
          <w:lang w:bidi="fa-IR"/>
        </w:rPr>
        <w:t xml:space="preserve">                                                                                </w:t>
      </w:r>
      <w:r w:rsidRPr="00F705FD">
        <w:rPr>
          <w:rFonts w:ascii="Traditional Arabic" w:hAnsi="Traditional Arabic" w:cs="Traditional Arabic" w:hint="cs"/>
          <w:color w:val="000000"/>
          <w:sz w:val="30"/>
          <w:szCs w:val="30"/>
          <w:rtl/>
          <w:lang w:bidi="fa-IR"/>
        </w:rPr>
        <w:t>م</w:t>
      </w:r>
      <w:r>
        <w:rPr>
          <w:rFonts w:ascii="Traditional Arabic" w:hAnsi="Traditional Arabic" w:cs="Traditional Arabic" w:hint="cs"/>
          <w:color w:val="000000"/>
          <w:sz w:val="30"/>
          <w:szCs w:val="30"/>
          <w:rtl/>
          <w:lang w:bidi="fa-IR"/>
        </w:rPr>
        <w:t>ِ</w:t>
      </w:r>
      <w:r w:rsidRPr="00F705FD">
        <w:rPr>
          <w:rFonts w:ascii="Traditional Arabic" w:hAnsi="Traditional Arabic" w:cs="Traditional Arabic" w:hint="cs"/>
          <w:color w:val="000000"/>
          <w:sz w:val="30"/>
          <w:szCs w:val="30"/>
          <w:rtl/>
          <w:lang w:bidi="fa-IR"/>
        </w:rPr>
        <w:t>ن</w:t>
      </w:r>
      <w:r>
        <w:rPr>
          <w:rFonts w:ascii="Traditional Arabic" w:hAnsi="Traditional Arabic" w:cs="Traditional Arabic" w:hint="cs"/>
          <w:color w:val="000000"/>
          <w:sz w:val="30"/>
          <w:szCs w:val="30"/>
          <w:rtl/>
          <w:lang w:bidi="fa-IR"/>
        </w:rPr>
        <w:t>َ</w:t>
      </w:r>
      <w:r w:rsidRPr="00F705FD">
        <w:rPr>
          <w:rFonts w:ascii="Traditional Arabic" w:hAnsi="Traditional Arabic" w:cs="Traditional Arabic" w:hint="cs"/>
          <w:color w:val="000000"/>
          <w:sz w:val="30"/>
          <w:szCs w:val="30"/>
          <w:rtl/>
          <w:lang w:bidi="fa-IR"/>
        </w:rPr>
        <w:t xml:space="preserve"> اللَّه</w:t>
      </w:r>
      <w:r>
        <w:rPr>
          <w:rFonts w:ascii="Traditional Arabic" w:hAnsi="Traditional Arabic" w:cs="Traditional Arabic" w:hint="cs"/>
          <w:color w:val="000000"/>
          <w:sz w:val="30"/>
          <w:szCs w:val="30"/>
          <w:rtl/>
          <w:lang w:bidi="fa-IR"/>
        </w:rPr>
        <w:t>ِ</w:t>
      </w:r>
      <w:r w:rsidRPr="00F705FD">
        <w:rPr>
          <w:rFonts w:ascii="Traditional Arabic" w:hAnsi="Traditional Arabic" w:cs="Traditional Arabic" w:hint="cs"/>
          <w:color w:val="000000"/>
          <w:sz w:val="30"/>
          <w:szCs w:val="30"/>
          <w:rtl/>
          <w:lang w:bidi="fa-IR"/>
        </w:rPr>
        <w:t xml:space="preserve"> الت</w:t>
      </w:r>
      <w:r>
        <w:rPr>
          <w:rFonts w:ascii="Traditional Arabic" w:hAnsi="Traditional Arabic" w:cs="Traditional Arabic" w:hint="cs"/>
          <w:color w:val="000000"/>
          <w:sz w:val="30"/>
          <w:szCs w:val="30"/>
          <w:rtl/>
          <w:lang w:bidi="fa-IR"/>
        </w:rPr>
        <w:t>َّ</w:t>
      </w:r>
      <w:r w:rsidRPr="00F705FD">
        <w:rPr>
          <w:rFonts w:ascii="Traditional Arabic" w:hAnsi="Traditional Arabic" w:cs="Traditional Arabic" w:hint="cs"/>
          <w:color w:val="000000"/>
          <w:sz w:val="30"/>
          <w:szCs w:val="30"/>
          <w:rtl/>
          <w:lang w:bidi="fa-IR"/>
        </w:rPr>
        <w:t>وفيق</w:t>
      </w:r>
      <w:r>
        <w:rPr>
          <w:rFonts w:ascii="Traditional Arabic" w:hAnsi="Traditional Arabic" w:cs="Traditional Arabic" w:hint="cs"/>
          <w:color w:val="000000"/>
          <w:sz w:val="30"/>
          <w:szCs w:val="30"/>
          <w:rtl/>
          <w:lang w:bidi="fa-IR"/>
        </w:rPr>
        <w:t>ُ</w:t>
      </w:r>
      <w:r w:rsidRPr="00F705FD">
        <w:rPr>
          <w:rFonts w:ascii="Traditional Arabic" w:hAnsi="Traditional Arabic" w:cs="Traditional Arabic" w:hint="cs"/>
          <w:color w:val="000000"/>
          <w:sz w:val="30"/>
          <w:szCs w:val="30"/>
          <w:rtl/>
          <w:lang w:bidi="fa-IR"/>
        </w:rPr>
        <w:t xml:space="preserve"> و</w:t>
      </w:r>
      <w:r>
        <w:rPr>
          <w:rFonts w:ascii="Traditional Arabic" w:hAnsi="Traditional Arabic" w:cs="Traditional Arabic" w:hint="cs"/>
          <w:color w:val="000000"/>
          <w:sz w:val="30"/>
          <w:szCs w:val="30"/>
          <w:rtl/>
          <w:lang w:bidi="fa-IR"/>
        </w:rPr>
        <w:t>َ</w:t>
      </w:r>
      <w:r w:rsidRPr="00F705FD">
        <w:rPr>
          <w:rFonts w:ascii="Traditional Arabic" w:hAnsi="Traditional Arabic" w:cs="Traditional Arabic" w:hint="cs"/>
          <w:color w:val="000000"/>
          <w:sz w:val="30"/>
          <w:szCs w:val="30"/>
          <w:rtl/>
          <w:lang w:bidi="fa-IR"/>
        </w:rPr>
        <w:t xml:space="preserve"> </w:t>
      </w:r>
      <w:r w:rsidRPr="00F705FD">
        <w:rPr>
          <w:rFonts w:ascii="Traditional Arabic" w:hAnsi="Traditional Arabic" w:cs="Traditional Arabic" w:hint="cs"/>
          <w:color w:val="E01B83"/>
          <w:sz w:val="30"/>
          <w:szCs w:val="30"/>
          <w:rtl/>
          <w:lang w:bidi="fa-IR"/>
        </w:rPr>
        <w:t>ع</w:t>
      </w:r>
      <w:r>
        <w:rPr>
          <w:rFonts w:ascii="Traditional Arabic" w:hAnsi="Traditional Arabic" w:cs="Traditional Arabic" w:hint="cs"/>
          <w:color w:val="E01B83"/>
          <w:sz w:val="30"/>
          <w:szCs w:val="30"/>
          <w:rtl/>
          <w:lang w:bidi="fa-IR"/>
        </w:rPr>
        <w:t>َ</w:t>
      </w:r>
      <w:r w:rsidRPr="00F705FD">
        <w:rPr>
          <w:rFonts w:ascii="Traditional Arabic" w:hAnsi="Traditional Arabic" w:cs="Traditional Arabic" w:hint="cs"/>
          <w:color w:val="E01B83"/>
          <w:sz w:val="30"/>
          <w:szCs w:val="30"/>
          <w:rtl/>
          <w:lang w:bidi="fa-IR"/>
        </w:rPr>
        <w:t>ل</w:t>
      </w:r>
      <w:r>
        <w:rPr>
          <w:rFonts w:ascii="Traditional Arabic" w:hAnsi="Traditional Arabic" w:cs="Traditional Arabic" w:hint="cs"/>
          <w:color w:val="E01B83"/>
          <w:sz w:val="30"/>
          <w:szCs w:val="30"/>
          <w:rtl/>
          <w:lang w:bidi="fa-IR"/>
        </w:rPr>
        <w:t>َيهِ</w:t>
      </w:r>
      <w:r w:rsidRPr="00F705FD">
        <w:rPr>
          <w:rFonts w:ascii="Traditional Arabic" w:hAnsi="Traditional Arabic" w:cs="Traditional Arabic" w:hint="cs"/>
          <w:color w:val="000000"/>
          <w:sz w:val="30"/>
          <w:szCs w:val="30"/>
          <w:rtl/>
          <w:lang w:bidi="fa-IR"/>
        </w:rPr>
        <w:t xml:space="preserve"> </w:t>
      </w:r>
      <w:r w:rsidRPr="00F705FD">
        <w:rPr>
          <w:rFonts w:ascii="Traditional Arabic" w:hAnsi="Traditional Arabic" w:cs="Traditional Arabic" w:hint="cs"/>
          <w:color w:val="E01B83"/>
          <w:sz w:val="30"/>
          <w:szCs w:val="30"/>
          <w:rtl/>
          <w:lang w:bidi="fa-IR"/>
        </w:rPr>
        <w:t>الت</w:t>
      </w:r>
      <w:r>
        <w:rPr>
          <w:rFonts w:ascii="Traditional Arabic" w:hAnsi="Traditional Arabic" w:cs="Traditional Arabic" w:hint="cs"/>
          <w:color w:val="E01B83"/>
          <w:sz w:val="30"/>
          <w:szCs w:val="30"/>
          <w:rtl/>
          <w:lang w:bidi="fa-IR"/>
        </w:rPr>
        <w:t>ُّ</w:t>
      </w:r>
      <w:r w:rsidRPr="00F705FD">
        <w:rPr>
          <w:rFonts w:ascii="Traditional Arabic" w:hAnsi="Traditional Arabic" w:cs="Traditional Arabic" w:hint="cs"/>
          <w:color w:val="E01B83"/>
          <w:sz w:val="30"/>
          <w:szCs w:val="30"/>
          <w:rtl/>
          <w:lang w:bidi="fa-IR"/>
        </w:rPr>
        <w:t>كلان‏</w:t>
      </w:r>
    </w:p>
    <w:p w:rsidR="00050771" w:rsidRDefault="00050771">
      <w:bookmarkStart w:id="0" w:name="_GoBack"/>
      <w:bookmarkEnd w:id="0"/>
    </w:p>
    <w:sectPr w:rsidR="0005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8C"/>
    <w:rsid w:val="00050771"/>
    <w:rsid w:val="0069784C"/>
    <w:rsid w:val="007C4EDE"/>
    <w:rsid w:val="007F291C"/>
    <w:rsid w:val="008D7382"/>
    <w:rsid w:val="00ED3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07881-BC01-4028-B4E4-B5422AC7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1714</Characters>
  <Application>Microsoft Office Word</Application>
  <DocSecurity>0</DocSecurity>
  <Lines>32</Lines>
  <Paragraphs>12</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2021-11-16T06:57:00Z</dcterms:created>
  <dcterms:modified xsi:type="dcterms:W3CDTF">2021-11-16T06:57:00Z</dcterms:modified>
</cp:coreProperties>
</file>