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6D777C">
      <w:pPr>
        <w:bidi/>
        <w:spacing w:after="0" w:line="24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A32EE4" w:rsidRPr="006D777C" w:rsidRDefault="000969D9" w:rsidP="00CA4ECA">
      <w:pPr>
        <w:bidi/>
        <w:spacing w:after="0"/>
        <w:jc w:val="center"/>
        <w:rPr>
          <w:rFonts w:ascii="w_Titr" w:hAnsi="w_Titr" w:cs="w_Titr"/>
          <w:sz w:val="28"/>
          <w:szCs w:val="28"/>
          <w:rtl/>
          <w:lang w:bidi="fa-IR"/>
        </w:rPr>
      </w:pPr>
      <w:r>
        <w:rPr>
          <w:rFonts w:ascii="w_Titr" w:hAnsi="w_Titr" w:cs="w_Titr" w:hint="cs"/>
          <w:sz w:val="28"/>
          <w:szCs w:val="28"/>
          <w:rtl/>
          <w:lang w:bidi="fa-IR"/>
        </w:rPr>
        <w:t xml:space="preserve">مشخصات </w:t>
      </w:r>
      <w:r w:rsidR="000033CD">
        <w:rPr>
          <w:rFonts w:ascii="w_Titr" w:hAnsi="w_Titr" w:cs="w_Titr" w:hint="cs"/>
          <w:sz w:val="28"/>
          <w:szCs w:val="28"/>
          <w:rtl/>
          <w:lang w:bidi="fa-IR"/>
        </w:rPr>
        <w:t xml:space="preserve">ویراستار </w:t>
      </w:r>
      <w:r w:rsidR="00CA4ECA">
        <w:rPr>
          <w:rFonts w:ascii="w_Titr" w:hAnsi="w_Titr" w:cs="w_Titr" w:hint="cs"/>
          <w:sz w:val="28"/>
          <w:szCs w:val="28"/>
          <w:rtl/>
          <w:lang w:bidi="fa-IR"/>
        </w:rPr>
        <w:t>ادبی</w:t>
      </w:r>
    </w:p>
    <w:p w:rsidR="00CA4ECA" w:rsidRPr="00CA4ECA" w:rsidRDefault="00CA4ECA" w:rsidP="00CA4ECA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CA4ECA">
        <w:rPr>
          <w:rFonts w:ascii="w_Nazanin" w:hAnsi="w_Nazanin" w:cs="w_Nazanin"/>
          <w:sz w:val="28"/>
          <w:szCs w:val="28"/>
          <w:rtl/>
          <w:lang w:bidi="fa-IR"/>
        </w:rPr>
        <w:t>۱_  فرد ش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یعه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و مذهب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باشد. (به متون مذهب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تسلط داشته باشد) </w:t>
      </w:r>
    </w:p>
    <w:p w:rsidR="00CA4ECA" w:rsidRPr="00CA4ECA" w:rsidRDefault="00CA4ECA" w:rsidP="00CA4ECA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CA4ECA">
        <w:rPr>
          <w:rFonts w:ascii="w_Nazanin" w:hAnsi="w_Nazanin" w:cs="w_Nazanin"/>
          <w:sz w:val="28"/>
          <w:szCs w:val="28"/>
          <w:rtl/>
          <w:lang w:bidi="fa-IR"/>
        </w:rPr>
        <w:t>۲ _ دارا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خط خوب و خوانا و 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یا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مسلط به تا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یپ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باشد. (ترج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یحاً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مسلط به تا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یپ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باشد)</w:t>
      </w:r>
    </w:p>
    <w:p w:rsidR="00CA4ECA" w:rsidRPr="00CA4ECA" w:rsidRDefault="00CA4ECA" w:rsidP="00CA4ECA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CA4ECA">
        <w:rPr>
          <w:rFonts w:ascii="w_Nazanin" w:hAnsi="w_Nazanin" w:cs="w_Nazanin"/>
          <w:sz w:val="28"/>
          <w:szCs w:val="28"/>
          <w:rtl/>
          <w:lang w:bidi="fa-IR"/>
        </w:rPr>
        <w:t>۳_ دارا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حوصله لازم و دقت کاف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باشد.</w:t>
      </w:r>
    </w:p>
    <w:p w:rsidR="00CA4ECA" w:rsidRPr="00CA4ECA" w:rsidRDefault="00CA4ECA" w:rsidP="00CA4ECA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CA4ECA">
        <w:rPr>
          <w:rFonts w:ascii="w_Nazanin" w:hAnsi="w_Nazanin" w:cs="w_Nazanin"/>
          <w:sz w:val="28"/>
          <w:szCs w:val="28"/>
          <w:rtl/>
          <w:lang w:bidi="fa-IR"/>
        </w:rPr>
        <w:t>۴_  تسلط نسب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به زبان فارس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و ز</w:t>
      </w:r>
      <w:r w:rsidR="00D37274">
        <w:rPr>
          <w:rFonts w:ascii="w_Nazanin" w:hAnsi="w_Nazanin" w:cs="w_Nazanin" w:hint="cs"/>
          <w:sz w:val="28"/>
          <w:szCs w:val="28"/>
          <w:rtl/>
          <w:lang w:bidi="fa-IR"/>
        </w:rPr>
        <w:t>با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ن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عرب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داشته باشد و با آ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یات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و روا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یات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آشنا باشد.</w:t>
      </w:r>
    </w:p>
    <w:p w:rsidR="00CA4ECA" w:rsidRPr="00CA4ECA" w:rsidRDefault="00CA4ECA" w:rsidP="00CA4ECA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CA4ECA">
        <w:rPr>
          <w:rFonts w:ascii="w_Nazanin" w:hAnsi="w_Nazanin" w:cs="w_Nazanin"/>
          <w:sz w:val="28"/>
          <w:szCs w:val="28"/>
          <w:rtl/>
          <w:lang w:bidi="fa-IR"/>
        </w:rPr>
        <w:t>۵_  با لحن و صحبت حاج آقا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ض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یاء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آباد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آشنا باشد 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یا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آشنا شود.</w:t>
      </w:r>
    </w:p>
    <w:p w:rsidR="00CA4ECA" w:rsidRPr="00CA4ECA" w:rsidRDefault="00CA4ECA" w:rsidP="00CA4ECA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CA4ECA">
        <w:rPr>
          <w:rFonts w:ascii="w_Nazanin" w:hAnsi="w_Nazanin" w:cs="w_Nazanin"/>
          <w:sz w:val="28"/>
          <w:szCs w:val="28"/>
          <w:rtl/>
          <w:lang w:bidi="fa-IR"/>
        </w:rPr>
        <w:t>۶_  قبل از شروع کار، کتب قبل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انتشارات را بررس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نما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ید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CA4ECA" w:rsidRPr="00CA4ECA" w:rsidRDefault="00CA4ECA" w:rsidP="00CA4ECA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CA4ECA">
        <w:rPr>
          <w:rFonts w:ascii="w_Nazanin" w:hAnsi="w_Nazanin" w:cs="w_Nazanin"/>
          <w:sz w:val="28"/>
          <w:szCs w:val="28"/>
          <w:rtl/>
          <w:lang w:bidi="fa-IR"/>
        </w:rPr>
        <w:t>۷_ متعهد و امانت‌دار باشد .</w:t>
      </w:r>
    </w:p>
    <w:p w:rsidR="00CA4ECA" w:rsidRPr="00D37274" w:rsidRDefault="00CA4ECA" w:rsidP="00CA4ECA">
      <w:pPr>
        <w:bidi/>
        <w:spacing w:after="0" w:line="240" w:lineRule="auto"/>
        <w:jc w:val="both"/>
        <w:rPr>
          <w:rFonts w:ascii="w_Nazanin" w:hAnsi="w_Nazanin" w:cs="w_Nazanin"/>
          <w:spacing w:val="-4"/>
          <w:sz w:val="28"/>
          <w:szCs w:val="28"/>
          <w:rtl/>
          <w:lang w:bidi="fa-IR"/>
        </w:rPr>
      </w:pPr>
      <w:r w:rsidRPr="00D37274">
        <w:rPr>
          <w:rFonts w:ascii="w_Nazanin" w:hAnsi="w_Nazanin" w:cs="w_Nazanin"/>
          <w:spacing w:val="-4"/>
          <w:sz w:val="28"/>
          <w:szCs w:val="28"/>
          <w:rtl/>
          <w:lang w:bidi="fa-IR"/>
        </w:rPr>
        <w:t>۸_  به اصول و</w:t>
      </w:r>
      <w:r w:rsidRPr="00D37274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یراستاری</w:t>
      </w:r>
      <w:r w:rsidRPr="00D37274">
        <w:rPr>
          <w:rFonts w:ascii="w_Nazanin" w:hAnsi="w_Nazanin" w:cs="w_Nazanin"/>
          <w:spacing w:val="-4"/>
          <w:sz w:val="28"/>
          <w:szCs w:val="28"/>
          <w:rtl/>
          <w:lang w:bidi="fa-IR"/>
        </w:rPr>
        <w:t xml:space="preserve"> آشنا باشد و سبک و</w:t>
      </w:r>
      <w:r w:rsidRPr="00D37274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یراستاری</w:t>
      </w:r>
      <w:r w:rsidRPr="00D37274">
        <w:rPr>
          <w:rFonts w:ascii="w_Nazanin" w:hAnsi="w_Nazanin" w:cs="w_Nazanin"/>
          <w:spacing w:val="-4"/>
          <w:sz w:val="28"/>
          <w:szCs w:val="28"/>
          <w:rtl/>
          <w:lang w:bidi="fa-IR"/>
        </w:rPr>
        <w:t xml:space="preserve"> کتب انتشارات را د</w:t>
      </w:r>
      <w:r w:rsidRPr="00D37274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یده</w:t>
      </w:r>
      <w:r w:rsidRPr="00D37274">
        <w:rPr>
          <w:rFonts w:ascii="w_Nazanin" w:hAnsi="w_Nazanin" w:cs="w_Nazanin"/>
          <w:spacing w:val="-4"/>
          <w:sz w:val="28"/>
          <w:szCs w:val="28"/>
          <w:rtl/>
          <w:lang w:bidi="fa-IR"/>
        </w:rPr>
        <w:t xml:space="preserve"> باشد.</w:t>
      </w:r>
    </w:p>
    <w:p w:rsidR="00CA4ECA" w:rsidRPr="00CA4ECA" w:rsidRDefault="00CA4ECA" w:rsidP="00CA4ECA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CA4ECA">
        <w:rPr>
          <w:rFonts w:ascii="w_Nazanin" w:hAnsi="w_Nazanin" w:cs="w_Nazanin"/>
          <w:sz w:val="28"/>
          <w:szCs w:val="28"/>
          <w:rtl/>
          <w:lang w:bidi="fa-IR"/>
        </w:rPr>
        <w:t>۹_  ک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یفیت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کار اهم و کم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یت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مهم است.</w:t>
      </w:r>
    </w:p>
    <w:p w:rsidR="00CA4ECA" w:rsidRPr="00CA4ECA" w:rsidRDefault="00CA4ECA" w:rsidP="00CA4ECA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CA4ECA">
        <w:rPr>
          <w:rFonts w:ascii="w_Nazanin" w:hAnsi="w_Nazanin" w:cs="w_Nazanin"/>
          <w:sz w:val="28"/>
          <w:szCs w:val="28"/>
          <w:rtl/>
          <w:lang w:bidi="fa-IR"/>
        </w:rPr>
        <w:t>۱۰_ دارا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سابقه</w:t>
      </w:r>
      <w:r w:rsidR="00D37274">
        <w:rPr>
          <w:rFonts w:ascii="w_Nazanin" w:hAnsi="w_Nazanin" w:cs="w_Nazanin" w:hint="cs"/>
          <w:sz w:val="28"/>
          <w:szCs w:val="28"/>
          <w:rtl/>
          <w:lang w:bidi="fa-IR"/>
        </w:rPr>
        <w:t>‌ی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کار و علاقه</w:t>
      </w:r>
      <w:r w:rsidR="00D37274">
        <w:rPr>
          <w:rFonts w:ascii="w_Nazanin" w:hAnsi="w_Nazanin" w:cs="w_Nazanin" w:hint="cs"/>
          <w:sz w:val="28"/>
          <w:szCs w:val="28"/>
          <w:rtl/>
          <w:lang w:bidi="fa-IR"/>
        </w:rPr>
        <w:t>‌مند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به ا</w:t>
      </w:r>
      <w:r w:rsidRPr="00CA4ECA">
        <w:rPr>
          <w:rFonts w:ascii="w_Nazanin" w:hAnsi="w_Nazanin" w:cs="w_Nazanin" w:hint="cs"/>
          <w:sz w:val="28"/>
          <w:szCs w:val="28"/>
          <w:rtl/>
          <w:lang w:bidi="fa-IR"/>
        </w:rPr>
        <w:t>ین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 xml:space="preserve"> امور</w:t>
      </w:r>
      <w:r w:rsidR="00D37274">
        <w:rPr>
          <w:rFonts w:ascii="w_Nazanin" w:hAnsi="w_Nazanin" w:cs="w_Nazanin" w:hint="cs"/>
          <w:sz w:val="28"/>
          <w:szCs w:val="28"/>
          <w:rtl/>
          <w:lang w:bidi="fa-IR"/>
        </w:rPr>
        <w:t xml:space="preserve"> باشد</w:t>
      </w:r>
      <w:r w:rsidRPr="00CA4ECA">
        <w:rPr>
          <w:rFonts w:ascii="w_Nazanin" w:hAnsi="w_Nazanin" w:cs="w_Nazanin"/>
          <w:sz w:val="28"/>
          <w:szCs w:val="28"/>
          <w:rtl/>
          <w:lang w:bidi="fa-IR"/>
        </w:rPr>
        <w:t>.</w:t>
      </w:r>
      <w:bookmarkStart w:id="0" w:name="_GoBack"/>
      <w:bookmarkEnd w:id="0"/>
    </w:p>
    <w:sectPr w:rsidR="00CA4ECA" w:rsidRPr="00CA4ECA" w:rsidSect="006D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59" w:right="1041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A4" w:rsidRDefault="00DD6FA4" w:rsidP="00B53A97">
      <w:pPr>
        <w:spacing w:after="0" w:line="240" w:lineRule="auto"/>
      </w:pPr>
      <w:r>
        <w:separator/>
      </w:r>
    </w:p>
  </w:endnote>
  <w:endnote w:type="continuationSeparator" w:id="0">
    <w:p w:rsidR="00DD6FA4" w:rsidRDefault="00DD6FA4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A4" w:rsidRDefault="00DD6FA4" w:rsidP="00B53A97">
      <w:pPr>
        <w:spacing w:after="0" w:line="240" w:lineRule="auto"/>
      </w:pPr>
      <w:r>
        <w:separator/>
      </w:r>
    </w:p>
  </w:footnote>
  <w:footnote w:type="continuationSeparator" w:id="0">
    <w:p w:rsidR="00DD6FA4" w:rsidRDefault="00DD6FA4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033CD"/>
    <w:rsid w:val="00014756"/>
    <w:rsid w:val="000969D9"/>
    <w:rsid w:val="000F63E2"/>
    <w:rsid w:val="001564D6"/>
    <w:rsid w:val="001A0E0D"/>
    <w:rsid w:val="00204A36"/>
    <w:rsid w:val="00216377"/>
    <w:rsid w:val="002C765C"/>
    <w:rsid w:val="003043D2"/>
    <w:rsid w:val="0039726B"/>
    <w:rsid w:val="003D04D3"/>
    <w:rsid w:val="00476E99"/>
    <w:rsid w:val="0050253A"/>
    <w:rsid w:val="0053473F"/>
    <w:rsid w:val="0056645B"/>
    <w:rsid w:val="005D06F9"/>
    <w:rsid w:val="005F50D4"/>
    <w:rsid w:val="006041E3"/>
    <w:rsid w:val="00684185"/>
    <w:rsid w:val="00687C9B"/>
    <w:rsid w:val="0069250D"/>
    <w:rsid w:val="006A44BF"/>
    <w:rsid w:val="006D725A"/>
    <w:rsid w:val="006D777C"/>
    <w:rsid w:val="006E07E7"/>
    <w:rsid w:val="006E6EF5"/>
    <w:rsid w:val="00704F8A"/>
    <w:rsid w:val="00723AC2"/>
    <w:rsid w:val="0074397E"/>
    <w:rsid w:val="0078756E"/>
    <w:rsid w:val="007A06B5"/>
    <w:rsid w:val="00804C4F"/>
    <w:rsid w:val="00864A21"/>
    <w:rsid w:val="00870678"/>
    <w:rsid w:val="0089226B"/>
    <w:rsid w:val="008A733C"/>
    <w:rsid w:val="008C7E15"/>
    <w:rsid w:val="009D3DF7"/>
    <w:rsid w:val="009F4BCB"/>
    <w:rsid w:val="00A05DBC"/>
    <w:rsid w:val="00A20FF2"/>
    <w:rsid w:val="00A32EE4"/>
    <w:rsid w:val="00A80595"/>
    <w:rsid w:val="00AF43C1"/>
    <w:rsid w:val="00AF459A"/>
    <w:rsid w:val="00B20A6B"/>
    <w:rsid w:val="00B53A97"/>
    <w:rsid w:val="00B94E2A"/>
    <w:rsid w:val="00C257B1"/>
    <w:rsid w:val="00C92A84"/>
    <w:rsid w:val="00CA47E4"/>
    <w:rsid w:val="00CA4ECA"/>
    <w:rsid w:val="00D37274"/>
    <w:rsid w:val="00D7668F"/>
    <w:rsid w:val="00D903FD"/>
    <w:rsid w:val="00DC073B"/>
    <w:rsid w:val="00DD6FA4"/>
    <w:rsid w:val="00E11986"/>
    <w:rsid w:val="00E345A5"/>
    <w:rsid w:val="00E347D2"/>
    <w:rsid w:val="00E4450E"/>
    <w:rsid w:val="00E90FE8"/>
    <w:rsid w:val="00E96A62"/>
    <w:rsid w:val="00F03118"/>
    <w:rsid w:val="00F80259"/>
    <w:rsid w:val="00F93ECF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19</cp:revision>
  <cp:lastPrinted>2020-07-14T07:38:00Z</cp:lastPrinted>
  <dcterms:created xsi:type="dcterms:W3CDTF">2020-05-03T09:29:00Z</dcterms:created>
  <dcterms:modified xsi:type="dcterms:W3CDTF">2020-07-14T07:43:00Z</dcterms:modified>
</cp:coreProperties>
</file>